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84A" w:rsidRDefault="0051584A">
      <w:r>
        <w:t>Which category below indicates your age?</w:t>
      </w:r>
    </w:p>
    <w:p w:rsidR="0051584A" w:rsidRDefault="0051584A" w:rsidP="0051584A">
      <w:pPr>
        <w:pStyle w:val="ListParagraph"/>
        <w:numPr>
          <w:ilvl w:val="0"/>
          <w:numId w:val="1"/>
        </w:numPr>
      </w:pPr>
      <w:r>
        <w:t>20 – 30</w:t>
      </w:r>
      <w:r>
        <w:tab/>
      </w:r>
      <w:r>
        <w:tab/>
        <w:t>32.7%</w:t>
      </w:r>
    </w:p>
    <w:p w:rsidR="0051584A" w:rsidRDefault="0051584A" w:rsidP="0051584A">
      <w:pPr>
        <w:pStyle w:val="ListParagraph"/>
        <w:numPr>
          <w:ilvl w:val="0"/>
          <w:numId w:val="1"/>
        </w:numPr>
      </w:pPr>
      <w:r>
        <w:t>31 – 40</w:t>
      </w:r>
      <w:r>
        <w:tab/>
      </w:r>
      <w:r>
        <w:tab/>
        <w:t>40.8%</w:t>
      </w:r>
    </w:p>
    <w:p w:rsidR="0051584A" w:rsidRDefault="0051584A" w:rsidP="0051584A">
      <w:pPr>
        <w:pStyle w:val="ListParagraph"/>
        <w:numPr>
          <w:ilvl w:val="0"/>
          <w:numId w:val="1"/>
        </w:numPr>
      </w:pPr>
      <w:r>
        <w:t>41 – 50</w:t>
      </w:r>
      <w:r>
        <w:tab/>
      </w:r>
      <w:r>
        <w:tab/>
        <w:t>18.4%</w:t>
      </w:r>
    </w:p>
    <w:p w:rsidR="0051584A" w:rsidRDefault="0051584A" w:rsidP="0051584A">
      <w:pPr>
        <w:pStyle w:val="ListParagraph"/>
        <w:numPr>
          <w:ilvl w:val="0"/>
          <w:numId w:val="1"/>
        </w:numPr>
      </w:pPr>
      <w:r>
        <w:t>50+</w:t>
      </w:r>
      <w:r>
        <w:tab/>
      </w:r>
      <w:r>
        <w:tab/>
      </w:r>
      <w:bookmarkStart w:id="0" w:name="_GoBack"/>
      <w:bookmarkEnd w:id="0"/>
      <w:r>
        <w:t>8.2%</w:t>
      </w:r>
    </w:p>
    <w:p w:rsidR="0051584A" w:rsidRDefault="0051584A"/>
    <w:p w:rsidR="0051584A" w:rsidRDefault="0051584A"/>
    <w:tbl>
      <w:tblPr>
        <w:tblStyle w:val="TableGrid"/>
        <w:tblW w:w="10368" w:type="dxa"/>
        <w:tblLook w:val="04A0"/>
      </w:tblPr>
      <w:tblGrid>
        <w:gridCol w:w="1915"/>
        <w:gridCol w:w="1915"/>
        <w:gridCol w:w="1915"/>
        <w:gridCol w:w="1473"/>
        <w:gridCol w:w="3150"/>
      </w:tblGrid>
      <w:tr w:rsidR="00CC7E40" w:rsidTr="00FD66B0">
        <w:tc>
          <w:tcPr>
            <w:tcW w:w="1915" w:type="dxa"/>
            <w:vAlign w:val="center"/>
          </w:tcPr>
          <w:p w:rsidR="00CC7E40" w:rsidRDefault="00CC7E40" w:rsidP="00057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Event</w:t>
            </w:r>
          </w:p>
        </w:tc>
        <w:tc>
          <w:tcPr>
            <w:tcW w:w="1915" w:type="dxa"/>
            <w:vAlign w:val="center"/>
          </w:tcPr>
          <w:p w:rsidR="00CC7E40" w:rsidRDefault="00CC7E40" w:rsidP="00057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Prior Probability</w:t>
            </w:r>
          </w:p>
          <w:p w:rsidR="00CC7E40" w:rsidRDefault="00CC7E40" w:rsidP="00057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P(</w:t>
            </w:r>
            <w:proofErr w:type="spellStart"/>
            <w:r>
              <w:rPr>
                <w:rFonts w:ascii="Times New Roman" w:hAnsi="Times New Roman" w:cs="Times New Roman"/>
              </w:rPr>
              <w:t>Ci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15" w:type="dxa"/>
            <w:vAlign w:val="center"/>
          </w:tcPr>
          <w:p w:rsidR="00CC7E40" w:rsidRDefault="00CC7E40" w:rsidP="00057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Conditional Probability</w:t>
            </w:r>
          </w:p>
          <w:p w:rsidR="00CC7E40" w:rsidRDefault="00CC7E40" w:rsidP="00057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P(</w:t>
            </w:r>
            <w:proofErr w:type="spellStart"/>
            <w:r>
              <w:rPr>
                <w:rFonts w:ascii="Times New Roman" w:hAnsi="Times New Roman" w:cs="Times New Roman"/>
              </w:rPr>
              <w:t>B|Ci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3" w:type="dxa"/>
            <w:vAlign w:val="center"/>
          </w:tcPr>
          <w:p w:rsidR="00CC7E40" w:rsidRDefault="00CC7E40" w:rsidP="00057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Joint Probability</w:t>
            </w:r>
          </w:p>
          <w:p w:rsidR="00CC7E40" w:rsidRDefault="00CC7E40" w:rsidP="00057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P(Ai and B)</w:t>
            </w:r>
          </w:p>
        </w:tc>
        <w:tc>
          <w:tcPr>
            <w:tcW w:w="3150" w:type="dxa"/>
            <w:vAlign w:val="center"/>
          </w:tcPr>
          <w:p w:rsidR="00CC7E40" w:rsidRDefault="00CC7E40" w:rsidP="00057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Posterior Probability</w:t>
            </w:r>
          </w:p>
          <w:p w:rsidR="00CC7E40" w:rsidRDefault="00CC7E40" w:rsidP="00057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P(</w:t>
            </w:r>
            <w:proofErr w:type="spellStart"/>
            <w:r>
              <w:rPr>
                <w:rFonts w:ascii="Times New Roman" w:hAnsi="Times New Roman" w:cs="Times New Roman"/>
              </w:rPr>
              <w:t>Ai|B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C7E40" w:rsidTr="00FD66B0">
        <w:tc>
          <w:tcPr>
            <w:tcW w:w="1915" w:type="dxa"/>
          </w:tcPr>
          <w:p w:rsidR="00CC7E40" w:rsidRDefault="00CC7E40" w:rsidP="000575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21-30</w:t>
            </w:r>
          </w:p>
        </w:tc>
        <w:tc>
          <w:tcPr>
            <w:tcW w:w="1915" w:type="dxa"/>
          </w:tcPr>
          <w:p w:rsidR="00CC7E40" w:rsidRDefault="00DB5065" w:rsidP="000575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.33</w:t>
            </w:r>
          </w:p>
        </w:tc>
        <w:tc>
          <w:tcPr>
            <w:tcW w:w="1915" w:type="dxa"/>
          </w:tcPr>
          <w:p w:rsidR="00CC7E40" w:rsidRDefault="0005710A" w:rsidP="000575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.16</w:t>
            </w:r>
          </w:p>
        </w:tc>
        <w:tc>
          <w:tcPr>
            <w:tcW w:w="1473" w:type="dxa"/>
          </w:tcPr>
          <w:p w:rsidR="00CC7E40" w:rsidRDefault="00123DC5" w:rsidP="000575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0.0528</w:t>
            </w:r>
          </w:p>
        </w:tc>
        <w:tc>
          <w:tcPr>
            <w:tcW w:w="3150" w:type="dxa"/>
          </w:tcPr>
          <w:p w:rsidR="00CC7E40" w:rsidRDefault="00123DC5" w:rsidP="00123D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0.0528/0.1551 = </w:t>
            </w:r>
            <w:r w:rsidR="005C33A0">
              <w:rPr>
                <w:rFonts w:ascii="Times New Roman" w:hAnsi="Times New Roman" w:cs="Times New Roman"/>
              </w:rPr>
              <w:t>0.35</w:t>
            </w:r>
          </w:p>
        </w:tc>
      </w:tr>
      <w:tr w:rsidR="00CC7E40" w:rsidTr="00FD66B0">
        <w:tc>
          <w:tcPr>
            <w:tcW w:w="1915" w:type="dxa"/>
          </w:tcPr>
          <w:p w:rsidR="00CC7E40" w:rsidRDefault="00CC7E40" w:rsidP="000575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31-40</w:t>
            </w:r>
          </w:p>
        </w:tc>
        <w:tc>
          <w:tcPr>
            <w:tcW w:w="1915" w:type="dxa"/>
          </w:tcPr>
          <w:p w:rsidR="00CC7E40" w:rsidRDefault="00DB5065" w:rsidP="00DB5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.41</w:t>
            </w:r>
          </w:p>
        </w:tc>
        <w:tc>
          <w:tcPr>
            <w:tcW w:w="1915" w:type="dxa"/>
          </w:tcPr>
          <w:p w:rsidR="00CC7E40" w:rsidRDefault="0005710A" w:rsidP="000575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1473" w:type="dxa"/>
          </w:tcPr>
          <w:p w:rsidR="00CC7E40" w:rsidRDefault="00123DC5" w:rsidP="000575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0.082</w:t>
            </w:r>
          </w:p>
        </w:tc>
        <w:tc>
          <w:tcPr>
            <w:tcW w:w="3150" w:type="dxa"/>
          </w:tcPr>
          <w:p w:rsidR="00123DC5" w:rsidRDefault="00123DC5" w:rsidP="00123D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0.082/0.1551 = </w:t>
            </w:r>
            <w:r w:rsidR="005C33A0">
              <w:rPr>
                <w:rFonts w:ascii="Times New Roman" w:hAnsi="Times New Roman" w:cs="Times New Roman"/>
              </w:rPr>
              <w:t>0.52</w:t>
            </w:r>
          </w:p>
        </w:tc>
      </w:tr>
      <w:tr w:rsidR="005A1E46" w:rsidTr="00FD66B0">
        <w:tc>
          <w:tcPr>
            <w:tcW w:w="1915" w:type="dxa"/>
          </w:tcPr>
          <w:p w:rsidR="005A1E46" w:rsidRDefault="005A1E46" w:rsidP="000575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41-50</w:t>
            </w:r>
          </w:p>
        </w:tc>
        <w:tc>
          <w:tcPr>
            <w:tcW w:w="1915" w:type="dxa"/>
          </w:tcPr>
          <w:p w:rsidR="005A1E46" w:rsidRDefault="00DB5065" w:rsidP="000575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.19</w:t>
            </w:r>
          </w:p>
        </w:tc>
        <w:tc>
          <w:tcPr>
            <w:tcW w:w="1915" w:type="dxa"/>
          </w:tcPr>
          <w:p w:rsidR="005A1E46" w:rsidRDefault="0005710A" w:rsidP="000575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73" w:type="dxa"/>
          </w:tcPr>
          <w:p w:rsidR="005A1E46" w:rsidRDefault="00123DC5" w:rsidP="00123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0.0171</w:t>
            </w:r>
          </w:p>
        </w:tc>
        <w:tc>
          <w:tcPr>
            <w:tcW w:w="3150" w:type="dxa"/>
          </w:tcPr>
          <w:p w:rsidR="005A1E46" w:rsidRDefault="00123DC5" w:rsidP="00123D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0.0171/0.1551 =</w:t>
            </w:r>
            <w:r w:rsidR="005C33A0">
              <w:rPr>
                <w:rFonts w:ascii="Times New Roman" w:hAnsi="Times New Roman" w:cs="Times New Roman"/>
              </w:rPr>
              <w:t>0.11</w:t>
            </w:r>
          </w:p>
        </w:tc>
      </w:tr>
      <w:tr w:rsidR="00CC7E40" w:rsidTr="00FD66B0">
        <w:tc>
          <w:tcPr>
            <w:tcW w:w="1915" w:type="dxa"/>
          </w:tcPr>
          <w:p w:rsidR="00CC7E40" w:rsidRDefault="005A1E46" w:rsidP="000575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50+</w:t>
            </w:r>
          </w:p>
        </w:tc>
        <w:tc>
          <w:tcPr>
            <w:tcW w:w="1915" w:type="dxa"/>
          </w:tcPr>
          <w:p w:rsidR="00CC7E40" w:rsidRDefault="00DB5065" w:rsidP="000575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1915" w:type="dxa"/>
          </w:tcPr>
          <w:p w:rsidR="00CC7E40" w:rsidRDefault="0005710A" w:rsidP="000575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73" w:type="dxa"/>
          </w:tcPr>
          <w:p w:rsidR="00CC7E40" w:rsidRDefault="00123DC5" w:rsidP="000575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0.0032</w:t>
            </w:r>
          </w:p>
        </w:tc>
        <w:tc>
          <w:tcPr>
            <w:tcW w:w="3150" w:type="dxa"/>
          </w:tcPr>
          <w:p w:rsidR="00CC7E40" w:rsidRDefault="00123DC5" w:rsidP="00123D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0.0032/0.1551 =</w:t>
            </w:r>
            <w:r w:rsidR="005C33A0">
              <w:rPr>
                <w:rFonts w:ascii="Times New Roman" w:hAnsi="Times New Roman" w:cs="Times New Roman"/>
              </w:rPr>
              <w:t>0.02</w:t>
            </w:r>
          </w:p>
        </w:tc>
      </w:tr>
      <w:tr w:rsidR="00CC7E40" w:rsidTr="00FD66B0">
        <w:tc>
          <w:tcPr>
            <w:tcW w:w="1915" w:type="dxa"/>
          </w:tcPr>
          <w:p w:rsidR="00CC7E40" w:rsidRDefault="00CC7E40" w:rsidP="000575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CC7E40" w:rsidRDefault="00CC7E40" w:rsidP="000575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CC7E40" w:rsidRDefault="00CC7E40" w:rsidP="000575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</w:tcPr>
          <w:p w:rsidR="00CC7E40" w:rsidRDefault="00CC7E40" w:rsidP="000575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P(B) =</w:t>
            </w:r>
            <w:r w:rsidR="00123DC5">
              <w:rPr>
                <w:rFonts w:ascii="Times New Roman" w:hAnsi="Times New Roman" w:cs="Times New Roman"/>
              </w:rPr>
              <w:t xml:space="preserve"> 0.1551</w:t>
            </w:r>
          </w:p>
        </w:tc>
        <w:tc>
          <w:tcPr>
            <w:tcW w:w="3150" w:type="dxa"/>
          </w:tcPr>
          <w:p w:rsidR="00CC7E40" w:rsidRDefault="00CC7E40" w:rsidP="000575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 1.00</w:t>
            </w:r>
          </w:p>
        </w:tc>
      </w:tr>
    </w:tbl>
    <w:p w:rsidR="00190605" w:rsidRDefault="00190605"/>
    <w:p w:rsidR="00F102C5" w:rsidRDefault="00F102C5">
      <w:r>
        <w:t xml:space="preserve">This is what I </w:t>
      </w:r>
      <w:proofErr w:type="spellStart"/>
      <w:r>
        <w:t>I</w:t>
      </w:r>
      <w:proofErr w:type="spellEnd"/>
      <w:r>
        <w:t xml:space="preserve"> need to do my part on.</w:t>
      </w:r>
    </w:p>
    <w:p w:rsidR="00F102C5" w:rsidRDefault="00F102C5" w:rsidP="00F102C5">
      <w:pPr>
        <w:spacing w:line="240" w:lineRule="auto"/>
        <w:contextualSpacing/>
      </w:pPr>
    </w:p>
    <w:p w:rsidR="00F102C5" w:rsidRDefault="00F102C5" w:rsidP="00F102C5">
      <w:pPr>
        <w:spacing w:line="240" w:lineRule="auto"/>
        <w:contextualSpacing/>
      </w:pPr>
      <w:r>
        <w:t>Question 4: Income Level</w:t>
      </w:r>
    </w:p>
    <w:p w:rsidR="00F102C5" w:rsidRDefault="00F102C5" w:rsidP="00F102C5">
      <w:pPr>
        <w:spacing w:line="240" w:lineRule="auto"/>
        <w:contextualSpacing/>
      </w:pPr>
    </w:p>
    <w:p w:rsidR="00F102C5" w:rsidRDefault="00F102C5" w:rsidP="00F102C5">
      <w:pPr>
        <w:spacing w:line="240" w:lineRule="auto"/>
        <w:contextualSpacing/>
      </w:pPr>
      <w:r>
        <w:tab/>
        <w:t>Response</w:t>
      </w:r>
      <w:r>
        <w:tab/>
      </w:r>
      <w:r>
        <w:tab/>
        <w:t>Percentage</w:t>
      </w:r>
    </w:p>
    <w:p w:rsidR="00F102C5" w:rsidRDefault="00F102C5" w:rsidP="00F102C5">
      <w:pPr>
        <w:spacing w:line="240" w:lineRule="auto"/>
        <w:contextualSpacing/>
      </w:pPr>
      <w:r>
        <w:t xml:space="preserve">                20000&gt;</w:t>
      </w:r>
      <w:r>
        <w:tab/>
        <w:t xml:space="preserve">  5</w:t>
      </w:r>
      <w:r>
        <w:tab/>
        <w:t>10.2%</w:t>
      </w:r>
    </w:p>
    <w:p w:rsidR="00F102C5" w:rsidRDefault="00F102C5" w:rsidP="00F102C5">
      <w:pPr>
        <w:spacing w:line="240" w:lineRule="auto"/>
        <w:contextualSpacing/>
      </w:pPr>
      <w:r>
        <w:t xml:space="preserve">      20,001-40,000</w:t>
      </w:r>
      <w:r>
        <w:tab/>
        <w:t xml:space="preserve">  6</w:t>
      </w:r>
      <w:r>
        <w:tab/>
        <w:t>12.2%</w:t>
      </w:r>
    </w:p>
    <w:p w:rsidR="00F102C5" w:rsidRDefault="00F102C5" w:rsidP="00F102C5">
      <w:pPr>
        <w:spacing w:line="240" w:lineRule="auto"/>
        <w:contextualSpacing/>
      </w:pPr>
      <w:r>
        <w:t xml:space="preserve">      41,000-60,000</w:t>
      </w:r>
      <w:r>
        <w:tab/>
        <w:t xml:space="preserve"> 14</w:t>
      </w:r>
      <w:r>
        <w:tab/>
        <w:t>28.6%</w:t>
      </w:r>
    </w:p>
    <w:p w:rsidR="00F102C5" w:rsidRDefault="00F102C5" w:rsidP="00F102C5">
      <w:pPr>
        <w:spacing w:line="240" w:lineRule="auto"/>
        <w:contextualSpacing/>
      </w:pPr>
      <w:r>
        <w:t xml:space="preserve">      61,000-80,000</w:t>
      </w:r>
      <w:r>
        <w:tab/>
        <w:t xml:space="preserve"> 13</w:t>
      </w:r>
      <w:r>
        <w:tab/>
        <w:t>26.5%</w:t>
      </w:r>
    </w:p>
    <w:p w:rsidR="00F102C5" w:rsidRDefault="00F102C5" w:rsidP="00F102C5">
      <w:pPr>
        <w:spacing w:line="240" w:lineRule="auto"/>
        <w:contextualSpacing/>
      </w:pPr>
      <w:r>
        <w:tab/>
        <w:t>80,000&lt;</w:t>
      </w:r>
      <w:r>
        <w:tab/>
        <w:t xml:space="preserve"> 11</w:t>
      </w:r>
      <w:r>
        <w:tab/>
        <w:t>22.4%</w:t>
      </w:r>
    </w:p>
    <w:p w:rsidR="00F102C5" w:rsidRDefault="00F102C5" w:rsidP="00F102C5">
      <w:pPr>
        <w:spacing w:line="240" w:lineRule="auto"/>
        <w:contextualSpacing/>
      </w:pPr>
    </w:p>
    <w:p w:rsidR="00F102C5" w:rsidRDefault="00F102C5" w:rsidP="00F102C5">
      <w:pPr>
        <w:spacing w:line="240" w:lineRule="auto"/>
        <w:contextualSpacing/>
      </w:pPr>
      <w:r>
        <w:t>And this was Question 8: Would knowing that Ford refused government taxpayer bailout funds influence your decision to purchase a Ford over your current brand?</w:t>
      </w:r>
    </w:p>
    <w:p w:rsidR="00F102C5" w:rsidRDefault="00F102C5" w:rsidP="00F102C5">
      <w:pPr>
        <w:spacing w:line="240" w:lineRule="auto"/>
        <w:contextualSpacing/>
      </w:pPr>
      <w:r>
        <w:tab/>
        <w:t>Responses</w:t>
      </w:r>
      <w:r>
        <w:tab/>
      </w:r>
      <w:r>
        <w:tab/>
        <w:t>Percentage</w:t>
      </w:r>
    </w:p>
    <w:p w:rsidR="00F102C5" w:rsidRDefault="00F102C5" w:rsidP="00F102C5">
      <w:pPr>
        <w:spacing w:line="240" w:lineRule="auto"/>
        <w:contextualSpacing/>
      </w:pPr>
      <w:r>
        <w:tab/>
        <w:t>Yes   22</w:t>
      </w:r>
      <w:r>
        <w:tab/>
      </w:r>
      <w:r>
        <w:tab/>
        <w:t xml:space="preserve">              44.9%</w:t>
      </w:r>
    </w:p>
    <w:p w:rsidR="00F102C5" w:rsidRDefault="00F102C5" w:rsidP="00F102C5">
      <w:pPr>
        <w:spacing w:line="240" w:lineRule="auto"/>
        <w:contextualSpacing/>
      </w:pPr>
      <w:r>
        <w:tab/>
        <w:t>No    27</w:t>
      </w:r>
      <w:r>
        <w:tab/>
      </w:r>
      <w:r>
        <w:tab/>
        <w:t xml:space="preserve">              55.1%</w:t>
      </w:r>
    </w:p>
    <w:p w:rsidR="00F102C5" w:rsidRDefault="00F102C5"/>
    <w:p w:rsidR="00F102C5" w:rsidRDefault="00F102C5"/>
    <w:sectPr w:rsidR="00F102C5" w:rsidSect="00A05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70708"/>
    <w:multiLevelType w:val="hybridMultilevel"/>
    <w:tmpl w:val="2214A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7E40"/>
    <w:rsid w:val="0005710A"/>
    <w:rsid w:val="00123DC5"/>
    <w:rsid w:val="00190605"/>
    <w:rsid w:val="0051584A"/>
    <w:rsid w:val="005A1E46"/>
    <w:rsid w:val="005C33A0"/>
    <w:rsid w:val="00A0548E"/>
    <w:rsid w:val="00CC7E40"/>
    <w:rsid w:val="00DB5065"/>
    <w:rsid w:val="00F102C5"/>
    <w:rsid w:val="00FD6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7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5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7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Taiwana</dc:creator>
  <cp:lastModifiedBy>Nancy</cp:lastModifiedBy>
  <cp:revision>3</cp:revision>
  <dcterms:created xsi:type="dcterms:W3CDTF">2012-06-03T16:47:00Z</dcterms:created>
  <dcterms:modified xsi:type="dcterms:W3CDTF">2012-06-03T16:49:00Z</dcterms:modified>
</cp:coreProperties>
</file>