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B28" w:rsidRPr="009C328E" w:rsidRDefault="009C328E">
      <w:pPr>
        <w:rPr>
          <w:rFonts w:ascii="Times New Roman" w:hAnsi="Times New Roman" w:cs="Times New Roman"/>
          <w:b/>
          <w:sz w:val="34"/>
          <w:szCs w:val="28"/>
        </w:rPr>
      </w:pPr>
      <w:bookmarkStart w:id="0" w:name="_GoBack"/>
      <w:bookmarkEnd w:id="0"/>
      <w:r w:rsidRPr="009C328E">
        <w:rPr>
          <w:rFonts w:ascii="Times New Roman" w:hAnsi="Times New Roman" w:cs="Times New Roman"/>
          <w:b/>
          <w:sz w:val="34"/>
          <w:szCs w:val="28"/>
        </w:rPr>
        <w:t>Tổng hợp đề thi Ngân hàng thương mại kỳ 1 năm 2017 (Ngày thi 23/5/2017)</w:t>
      </w:r>
    </w:p>
    <w:p w:rsid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Đ/S</w:t>
      </w:r>
    </w:p>
    <w:p w:rsidR="009C328E" w:rsidRP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 w:rsidRPr="009C328E">
        <w:rPr>
          <w:rFonts w:ascii="Times New Roman" w:hAnsi="Times New Roman" w:cs="Times New Roman"/>
          <w:sz w:val="28"/>
          <w:szCs w:val="28"/>
        </w:rPr>
        <w:t>1. Doanh thu từ lãi được thể hiện trên bảng báo cáo tài chính.</w:t>
      </w:r>
    </w:p>
    <w:p w:rsidR="009C328E" w:rsidRP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 w:rsidRPr="009C328E">
        <w:rPr>
          <w:rFonts w:ascii="Times New Roman" w:hAnsi="Times New Roman" w:cs="Times New Roman"/>
          <w:sz w:val="28"/>
          <w:szCs w:val="28"/>
        </w:rPr>
        <w:t>2.Dự trữ bắt buộc đc trích từ tổng nợ phải trả của ngân hàng.</w:t>
      </w:r>
    </w:p>
    <w:p w:rsidR="009C328E" w:rsidRP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 w:rsidRPr="009C328E">
        <w:rPr>
          <w:rFonts w:ascii="Times New Roman" w:hAnsi="Times New Roman" w:cs="Times New Roman"/>
          <w:sz w:val="28"/>
          <w:szCs w:val="28"/>
        </w:rPr>
        <w:t>3. ngân hàng có thể tăng vốn điều lệ bằng cách huy động nợ dài hạn.</w:t>
      </w:r>
    </w:p>
    <w:p w:rsidR="009C328E" w:rsidRP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 w:rsidRPr="009C328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28E">
        <w:rPr>
          <w:rFonts w:ascii="Times New Roman" w:hAnsi="Times New Roman" w:cs="Times New Roman"/>
          <w:sz w:val="28"/>
          <w:szCs w:val="28"/>
        </w:rPr>
        <w:t>Qũy tín dụng nhân dân không được điều chỉnh bởi luật tổ chức tín dụng.</w:t>
      </w:r>
    </w:p>
    <w:p w:rsidR="009C328E" w:rsidRPr="009C328E" w:rsidRDefault="009C328E" w:rsidP="009C328E">
      <w:pPr>
        <w:rPr>
          <w:rFonts w:ascii="Times New Roman" w:hAnsi="Times New Roman" w:cs="Times New Roman"/>
          <w:sz w:val="28"/>
          <w:szCs w:val="28"/>
        </w:rPr>
      </w:pPr>
      <w:r w:rsidRPr="009C328E">
        <w:rPr>
          <w:rFonts w:ascii="Times New Roman" w:hAnsi="Times New Roman" w:cs="Times New Roman"/>
          <w:sz w:val="28"/>
          <w:szCs w:val="28"/>
        </w:rPr>
        <w:t>5. Chứng khoán chính phủ thuộc tín dụng.</w:t>
      </w:r>
    </w:p>
    <w:sectPr w:rsidR="009C328E" w:rsidRPr="009C328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FF" w:rsidRDefault="000572FF" w:rsidP="009C328E">
      <w:pPr>
        <w:spacing w:after="0" w:line="240" w:lineRule="auto"/>
      </w:pPr>
      <w:r>
        <w:separator/>
      </w:r>
    </w:p>
  </w:endnote>
  <w:endnote w:type="continuationSeparator" w:id="0">
    <w:p w:rsidR="000572FF" w:rsidRDefault="000572FF" w:rsidP="009C3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FF" w:rsidRDefault="000572FF" w:rsidP="009C328E">
      <w:pPr>
        <w:spacing w:after="0" w:line="240" w:lineRule="auto"/>
      </w:pPr>
      <w:r>
        <w:separator/>
      </w:r>
    </w:p>
  </w:footnote>
  <w:footnote w:type="continuationSeparator" w:id="0">
    <w:p w:rsidR="000572FF" w:rsidRDefault="000572FF" w:rsidP="009C3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28E" w:rsidRDefault="009C328E">
    <w:pPr>
      <w:pStyle w:val="Header"/>
    </w:pPr>
    <w:r>
      <w:t>Fb.com/DethiNEU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8E"/>
    <w:rsid w:val="000572FF"/>
    <w:rsid w:val="00951B28"/>
    <w:rsid w:val="009C328E"/>
    <w:rsid w:val="00A2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94293B"/>
  <w15:chartTrackingRefBased/>
  <w15:docId w15:val="{9E4D4877-BC0C-4D2F-BB9B-013F1FA0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28E"/>
  </w:style>
  <w:style w:type="paragraph" w:styleId="Footer">
    <w:name w:val="footer"/>
    <w:basedOn w:val="Normal"/>
    <w:link w:val="FooterChar"/>
    <w:uiPriority w:val="99"/>
    <w:unhideWhenUsed/>
    <w:rsid w:val="009C3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 Nguyen</dc:creator>
  <cp:keywords/>
  <dc:description/>
  <cp:lastModifiedBy>Nam Nguyen</cp:lastModifiedBy>
  <cp:revision>1</cp:revision>
  <dcterms:created xsi:type="dcterms:W3CDTF">2017-08-18T04:45:00Z</dcterms:created>
  <dcterms:modified xsi:type="dcterms:W3CDTF">2017-08-18T04:46:00Z</dcterms:modified>
</cp:coreProperties>
</file>